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E5" w:rsidRDefault="00FF43E5" w:rsidP="00FF43E5">
      <w:pPr>
        <w:shd w:val="clear" w:color="auto" w:fill="FFFFFF" w:themeFill="background1"/>
        <w:spacing w:after="0" w:line="240" w:lineRule="auto"/>
        <w:outlineLvl w:val="0"/>
        <w:rPr>
          <w:rFonts w:ascii="Georgia" w:eastAsia="Times New Roman" w:hAnsi="Georgia" w:cs="Arial"/>
          <w:b/>
          <w:bCs/>
          <w:color w:val="1F497D" w:themeColor="text2"/>
          <w:kern w:val="36"/>
          <w:sz w:val="26"/>
          <w:szCs w:val="26"/>
          <w:lang w:eastAsia="ru-RU"/>
        </w:rPr>
      </w:pPr>
    </w:p>
    <w:p w:rsid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F497D" w:themeColor="text2"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914701" wp14:editId="5B5DCD39">
            <wp:extent cx="2825602" cy="1544983"/>
            <wp:effectExtent l="0" t="0" r="0" b="0"/>
            <wp:docPr id="7" name="Рисунок 7" descr="https://optsemena.ru/images/companies/1/menu-icons/Vegetables_1.jpg?162746454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semena.ru/images/companies/1/menu-icons/Vegetables_1.jpg?16274645404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72" cy="15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F497D" w:themeColor="text2"/>
          <w:kern w:val="36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1F497D" w:themeColor="text2"/>
          <w:kern w:val="36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kern w:val="36"/>
          <w:sz w:val="27"/>
          <w:szCs w:val="27"/>
          <w:lang w:eastAsia="ru-RU"/>
        </w:rPr>
        <w:t>Овощные правила*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Овощи -  это не только летний салат. Это полезная для здоровья составляющая любого рациона, доступная круглый год.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>Существует несколько простых правил, позволяющих употреблять овощи в пищу с пользой, удовольствием и безопасностью.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t>Правило здоровья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Блюда из овощей - это в первую очередь хороший способ снизить риск развития ожирения, поскольку </w:t>
      </w:r>
      <w:hyperlink r:id="rId6" w:history="1">
        <w:r w:rsidRPr="00FF43E5">
          <w:rPr>
            <w:rFonts w:ascii="Georgia" w:eastAsia="Times New Roman" w:hAnsi="Georgia" w:cs="Arial"/>
            <w:color w:val="1F497D" w:themeColor="text2"/>
            <w:sz w:val="27"/>
            <w:szCs w:val="27"/>
            <w:shd w:val="clear" w:color="auto" w:fill="FBFBFB"/>
            <w:lang w:eastAsia="ru-RU"/>
          </w:rPr>
          <w:t xml:space="preserve">большинство овощей </w:t>
        </w:r>
        <w:proofErr w:type="spellStart"/>
        <w:r w:rsidRPr="00FF43E5">
          <w:rPr>
            <w:rFonts w:ascii="Georgia" w:eastAsia="Times New Roman" w:hAnsi="Georgia" w:cs="Arial"/>
            <w:color w:val="1F497D" w:themeColor="text2"/>
            <w:sz w:val="27"/>
            <w:szCs w:val="27"/>
            <w:shd w:val="clear" w:color="auto" w:fill="FBFBFB"/>
            <w:lang w:eastAsia="ru-RU"/>
          </w:rPr>
          <w:t>низкокалорийны</w:t>
        </w:r>
        <w:proofErr w:type="spellEnd"/>
      </w:hyperlink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           Во-вторых, овощи помогают </w:t>
      </w:r>
      <w:r w:rsidRPr="00FF43E5">
        <w:rPr>
          <w:rFonts w:ascii="Georgia" w:eastAsia="Times New Roman" w:hAnsi="Georgia" w:cs="Arial"/>
          <w:bCs/>
          <w:color w:val="1F497D" w:themeColor="text2"/>
          <w:sz w:val="27"/>
          <w:szCs w:val="27"/>
          <w:shd w:val="clear" w:color="auto" w:fill="FBFBFB"/>
          <w:lang w:eastAsia="ru-RU"/>
        </w:rPr>
        <w:t>профилактике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 развития заболеваний желудочно-кишечного тракта, так как содержат пищевые волокна – клетчатку. Она улучшает работу кишечника – стимулирует его сокращение и служит пищей для обитающих в кишечнике полезных бактерий.</w:t>
      </w:r>
      <w:r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П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ищевые волокна, содержащиеся во многих овощах, способствуют </w:t>
      </w:r>
      <w:r w:rsidRPr="00FF43E5">
        <w:rPr>
          <w:rFonts w:ascii="Georgia" w:eastAsia="Times New Roman" w:hAnsi="Georgia" w:cs="Arial"/>
          <w:bCs/>
          <w:color w:val="1F497D" w:themeColor="text2"/>
          <w:sz w:val="27"/>
          <w:szCs w:val="27"/>
          <w:shd w:val="clear" w:color="auto" w:fill="FBFBFB"/>
          <w:lang w:eastAsia="ru-RU"/>
        </w:rPr>
        <w:t>снижению уровня сахара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 в крови и помогают </w:t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               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выведению избытка холестерина.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t>Правило разнообразия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</w:pP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О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вощи в рационе - это не только и не столько салаты, то есть, смеси из</w:t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нарезанных овощей с заправкой.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Ведь то, что можно употребить в салат, растет не круглый год, а привозные листовые овощи, огурцы и помидоры имеют меньшую питательную ценность и дороже, чем местные – </w:t>
      </w:r>
      <w:hyperlink r:id="rId7" w:history="1">
        <w:r w:rsidRPr="00FF43E5">
          <w:rPr>
            <w:rFonts w:ascii="Georgia" w:eastAsia="Times New Roman" w:hAnsi="Georgia" w:cs="Arial"/>
            <w:color w:val="1F497D" w:themeColor="text2"/>
            <w:sz w:val="27"/>
            <w:szCs w:val="27"/>
            <w:shd w:val="clear" w:color="auto" w:fill="FBFBFB"/>
            <w:lang w:eastAsia="ru-RU"/>
          </w:rPr>
          <w:t>сезонные</w:t>
        </w:r>
      </w:hyperlink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.</w:t>
      </w:r>
      <w:r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t xml:space="preserve">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Зато в течение года доступны </w:t>
      </w:r>
      <w:r w:rsidRPr="00FF43E5">
        <w:rPr>
          <w:rFonts w:ascii="Georgia" w:eastAsia="Times New Roman" w:hAnsi="Georgia" w:cs="Arial"/>
          <w:bCs/>
          <w:color w:val="1F497D" w:themeColor="text2"/>
          <w:sz w:val="27"/>
          <w:szCs w:val="27"/>
          <w:shd w:val="clear" w:color="auto" w:fill="FBFBFB"/>
          <w:lang w:eastAsia="ru-RU"/>
        </w:rPr>
        <w:t>быстрозамороженные овощи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, в которых гораздо больше витаминов и других полезных веществ, чем в их тепличных родственниках. Их обычно замораживают рядом с местом сбора. Это позволяет избежать значительной потери витаминов во время транспортировки и хранения.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          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Кроме того, прекрасно хранятся различные корнеплоды – свекла, картофель, морковь - способные долго сохранять свои полезные свойства. Именно поэтому овощи могут присутствовать на столе в супах или гарнирах круглый год.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</w:p>
    <w:p w:rsidR="00FF43E5" w:rsidRDefault="00FF43E5" w:rsidP="00FF43E5">
      <w:pPr>
        <w:shd w:val="clear" w:color="auto" w:fill="FFFFFF" w:themeFill="background1"/>
        <w:spacing w:after="0" w:line="240" w:lineRule="auto"/>
        <w:jc w:val="both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lastRenderedPageBreak/>
        <w:t>Правило чистоты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Правила обработки овощей перед приготовлением и употреблением очень просты. Для салатов любые овощи </w:t>
      </w:r>
      <w:hyperlink r:id="rId8" w:history="1">
        <w:r w:rsidRPr="00FF43E5">
          <w:rPr>
            <w:rFonts w:ascii="Georgia" w:eastAsia="Times New Roman" w:hAnsi="Georgia" w:cs="Arial"/>
            <w:color w:val="1F497D" w:themeColor="text2"/>
            <w:sz w:val="27"/>
            <w:szCs w:val="27"/>
            <w:shd w:val="clear" w:color="auto" w:fill="FBFBFB"/>
            <w:lang w:eastAsia="ru-RU"/>
          </w:rPr>
          <w:t>мойте в проточной воде</w:t>
        </w:r>
      </w:hyperlink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. Обязательно промойте даже </w:t>
      </w:r>
      <w:proofErr w:type="spellStart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свежесорванные</w:t>
      </w:r>
      <w:proofErr w:type="spellEnd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овощи и зелень - для того, чтобы удалить с них не только патогенные микроорганизмы, но и возможные остатки пестицидов и удобрений.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         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Для корнеплодов тоже есть свои правила. Помойте их и тщательно </w:t>
      </w:r>
      <w:r w:rsidRPr="00FF43E5">
        <w:rPr>
          <w:rFonts w:ascii="Georgia" w:eastAsia="Times New Roman" w:hAnsi="Georgia" w:cs="Arial"/>
          <w:bCs/>
          <w:color w:val="1F497D" w:themeColor="text2"/>
          <w:sz w:val="27"/>
          <w:szCs w:val="27"/>
          <w:shd w:val="clear" w:color="auto" w:fill="FBFBFB"/>
          <w:lang w:eastAsia="ru-RU"/>
        </w:rPr>
        <w:t>очистите от кожуры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. Вопреки распространенному мнению, она не так полезна, ведь в ней могут накапливаться вредные химические вещества.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          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Если вы варите или запекаете целые корнеплоды, снимайте кожуру уже после термообработки. Варка или запекание «в мундире» позволяют сохранить больше витаминов.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t>Правило умеренности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Разнообразие блюд из овощей огромно – поэтому всегда можно подобрать блюда себе </w:t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по вкусу.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При этом</w:t>
      </w:r>
      <w:proofErr w:type="gramStart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,</w:t>
      </w:r>
      <w:proofErr w:type="gramEnd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сколько бы вы их ни съели, переедания и превышения норм калорийности не наступит. Правда, при одном условии: если не заправлять овощные блю</w:t>
      </w:r>
      <w:r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да избыточным количеством масла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.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t>Правило температуры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Старайтесь не жарить овощи на сковородке – это требует добавления масла и повышает калорийность готового блюда. Готовьте их на пару, тушите или запекайте. Тем более</w:t>
      </w:r>
      <w:proofErr w:type="gramStart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,</w:t>
      </w:r>
      <w:proofErr w:type="gramEnd"/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 что современная бытовая техника позволяет легко это делать в домашних условиях.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Отдавайте предпочтение способам приготовления овощей, использующим </w:t>
      </w:r>
      <w:r w:rsidRPr="00FF43E5">
        <w:rPr>
          <w:rFonts w:ascii="Georgia" w:eastAsia="Times New Roman" w:hAnsi="Georgia" w:cs="Arial"/>
          <w:bCs/>
          <w:color w:val="1F497D" w:themeColor="text2"/>
          <w:sz w:val="27"/>
          <w:szCs w:val="27"/>
          <w:shd w:val="clear" w:color="auto" w:fill="FBFBFB"/>
          <w:lang w:eastAsia="ru-RU"/>
        </w:rPr>
        <w:t>высокие температуры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. Это, например, перегретый пар в скороварке или гриль - так сокращается время приготовления. А значит, остается больше витаминов.</w:t>
      </w: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  <w:br/>
      </w:r>
    </w:p>
    <w:p w:rsidR="00FF43E5" w:rsidRPr="00FF43E5" w:rsidRDefault="00FF43E5" w:rsidP="00364B4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</w:pPr>
      <w:r w:rsidRPr="00FF43E5">
        <w:rPr>
          <w:rFonts w:ascii="Georgia" w:eastAsia="Times New Roman" w:hAnsi="Georgia" w:cs="Arial"/>
          <w:b/>
          <w:bCs/>
          <w:color w:val="1F497D" w:themeColor="text2"/>
          <w:sz w:val="27"/>
          <w:szCs w:val="27"/>
          <w:lang w:eastAsia="ru-RU"/>
        </w:rPr>
        <w:t>Главные правила овощей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7"/>
          <w:szCs w:val="27"/>
          <w:lang w:eastAsia="ru-RU"/>
        </w:rPr>
      </w:pPr>
    </w:p>
    <w:p w:rsidR="00364B4C" w:rsidRDefault="00FF43E5" w:rsidP="00364B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 xml:space="preserve">Употребление в пищу овощей нормализует работу кишечника и помогает контролировать массу тела. Если овощи приготовлены без добавления жира, лишних калорий в рационе можно избежать. </w:t>
      </w:r>
    </w:p>
    <w:p w:rsidR="001F5AFF" w:rsidRPr="00FF43E5" w:rsidRDefault="00FF43E5" w:rsidP="00364B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</w:pPr>
      <w:r w:rsidRPr="00FF43E5">
        <w:rPr>
          <w:rFonts w:ascii="Georgia" w:eastAsia="Times New Roman" w:hAnsi="Georgia" w:cs="Arial"/>
          <w:color w:val="1F497D" w:themeColor="text2"/>
          <w:sz w:val="27"/>
          <w:szCs w:val="27"/>
          <w:shd w:val="clear" w:color="auto" w:fill="FBFBFB"/>
          <w:lang w:eastAsia="ru-RU"/>
        </w:rPr>
        <w:t>Зимой обращайте внимание на корнеплоды и замороженные овощи. Их лучше запекать или готовить на пару – так сохранится гораздо больше витаминов.</w:t>
      </w: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6"/>
          <w:szCs w:val="26"/>
          <w:shd w:val="clear" w:color="auto" w:fill="FBFBFB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6"/>
          <w:szCs w:val="26"/>
          <w:shd w:val="clear" w:color="auto" w:fill="FBFBFB"/>
          <w:lang w:eastAsia="ru-RU"/>
        </w:rPr>
      </w:pPr>
    </w:p>
    <w:p w:rsidR="00FF43E5" w:rsidRPr="00FF43E5" w:rsidRDefault="00FF43E5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6"/>
          <w:szCs w:val="26"/>
          <w:shd w:val="clear" w:color="auto" w:fill="FBFBFB"/>
          <w:lang w:eastAsia="ru-RU"/>
        </w:rPr>
      </w:pPr>
    </w:p>
    <w:p w:rsidR="00FF43E5" w:rsidRPr="00FF43E5" w:rsidRDefault="00912AC3" w:rsidP="00FF43E5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6"/>
          <w:szCs w:val="26"/>
          <w:shd w:val="clear" w:color="auto" w:fill="FBFBFB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81D0BC" wp14:editId="2A373B73">
            <wp:extent cx="457200" cy="457200"/>
            <wp:effectExtent l="0" t="0" r="0" b="0"/>
            <wp:docPr id="1" name="Рисунок 1" descr="https://www.takzdorovo.ru/local/templates/takzdorovo/layout/takzdorovo-layout/dist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takzdorovo.ru/local/templates/takzdorovo/layout/takzdorovo-layout/dist/images/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3E5" w:rsidRPr="00F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1"/>
    <w:rsid w:val="001F5AFF"/>
    <w:rsid w:val="00364B4C"/>
    <w:rsid w:val="00855D51"/>
    <w:rsid w:val="00912AC3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itanie/glavnoe/pyat-glavnyh-pravil-bezopasnogo-prigotovleniya-e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zdorovo.ru/pitanie/sovety/osennij-bonus-sezonnye-ovoshhi-i-fru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kzdorovo.ru/db/nutritives/index/?q=&amp;q_category=2401&amp;fat=&amp;protein=&amp;carbohydrates=&amp;calories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2023-02-08T14:12:00Z</dcterms:created>
  <dcterms:modified xsi:type="dcterms:W3CDTF">2023-02-09T06:37:00Z</dcterms:modified>
</cp:coreProperties>
</file>